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4B" w:rsidRPr="00B60B4B" w:rsidRDefault="00B60B4B" w:rsidP="00B60B4B">
      <w:pPr>
        <w:jc w:val="center"/>
        <w:rPr>
          <w:rFonts w:ascii="Phetsarath OT" w:eastAsia="Phetsarath OT" w:hAnsi="Phetsarath OT" w:cs="Phetsarath OT" w:hint="cs"/>
          <w:b/>
          <w:bCs/>
          <w:szCs w:val="22"/>
          <w:lang w:bidi="lo-LA"/>
        </w:rPr>
      </w:pPr>
      <w:r w:rsidRPr="00B60B4B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ຄໍາຖາມເຈາະຈີ້ມ</w:t>
      </w:r>
    </w:p>
    <w:p w:rsidR="00B60B4B" w:rsidRPr="00B60B4B" w:rsidRDefault="00B60B4B" w:rsidP="00B60B4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 w:hint="cs"/>
          <w:b/>
          <w:bCs/>
          <w:szCs w:val="22"/>
          <w:lang w:bidi="lo-LA"/>
        </w:rPr>
      </w:pPr>
      <w:r w:rsidRPr="00B60B4B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ການທົບທວນທາງດ້ານບໍລິຫານ ແລະ ການອະນຸຍາດສ້າງຕັ້ງອົງການຈັດຕັ້ງອົງການຈັດຕັ້ງລິຂະສິດແບບລວມໝູ່ ມີຄວາມຄົບຖ້ວນ ແລະ ສອດຄ່ອງແລ້ວບໍ່?(ມາດຕາ 32- 39)</w:t>
      </w:r>
    </w:p>
    <w:p w:rsidR="00B60B4B" w:rsidRPr="00B60B4B" w:rsidRDefault="00B60B4B" w:rsidP="00B60B4B">
      <w:pPr>
        <w:jc w:val="center"/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B60B4B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 xml:space="preserve">ໝວດທີ </w:t>
      </w:r>
      <w:r w:rsidRPr="00B60B4B">
        <w:rPr>
          <w:rFonts w:ascii="Phetsarath OT" w:eastAsia="Phetsarath OT" w:hAnsi="Phetsarath OT" w:cs="Phetsarath OT"/>
          <w:b/>
          <w:bCs/>
          <w:szCs w:val="22"/>
          <w:lang w:bidi="lo-LA"/>
        </w:rPr>
        <w:t>VII</w:t>
      </w:r>
    </w:p>
    <w:p w:rsidR="00F25BF8" w:rsidRPr="00B60B4B" w:rsidRDefault="00B60B4B" w:rsidP="00B60B4B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szCs w:val="22"/>
          <w:lang w:bidi="lo-LA"/>
        </w:rPr>
      </w:pPr>
      <w:r w:rsidRPr="00B60B4B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ອົງການຈັດຕັ້ງລິຂະສິດລວມໝູ່ແມ່ນຫຍັງ? ໃຫ້ນິຍາມ? </w:t>
      </w:r>
    </w:p>
    <w:p w:rsidR="00B60B4B" w:rsidRDefault="00B60B4B" w:rsidP="00FF71FC">
      <w:pPr>
        <w:jc w:val="center"/>
        <w:rPr>
          <w:rFonts w:ascii="Phetsarath OT" w:eastAsia="Phetsarath OT" w:hAnsi="Phetsarath OT" w:cs="Phetsarath OT" w:hint="cs"/>
          <w:b/>
          <w:bCs/>
          <w:sz w:val="24"/>
          <w:szCs w:val="24"/>
          <w:lang w:bidi="lo-LA"/>
        </w:rPr>
      </w:pPr>
      <w:r w:rsidRPr="00FF71F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ມາດຕາ 32</w:t>
      </w:r>
    </w:p>
    <w:p w:rsidR="00FF71FC" w:rsidRDefault="002B28C5" w:rsidP="00FF71FC">
      <w:pPr>
        <w:jc w:val="center"/>
        <w:rPr>
          <w:rFonts w:ascii="Phetsarath OT" w:eastAsia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ຫ</w:t>
      </w:r>
      <w:r w:rsidR="00FF71F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ຍໍ້ໜ້າທີ 1</w:t>
      </w:r>
    </w:p>
    <w:p w:rsidR="00FF71FC" w:rsidRDefault="00FF71FC" w:rsidP="00FF71FC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ຢາກໃຫ້ອະທິບາຍຄືນຄໍາສັບກ່ຽວກັບ </w:t>
      </w:r>
      <w:r w:rsidRPr="00FF71FC"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ຂໍ້ຜິດພາດ</w:t>
      </w: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 xml:space="preserve"> ຫຼຶ ຜິພາດ</w:t>
      </w:r>
    </w:p>
    <w:p w:rsidR="00FF71FC" w:rsidRDefault="00FF71FC" w:rsidP="00FF71FC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ສະເໜີໃຫ້ພິຈາລະນາຊີ້ແຈງຄໍາສັບ</w:t>
      </w:r>
    </w:p>
    <w:p w:rsidR="00FF71FC" w:rsidRDefault="00FF71FC" w:rsidP="00FF71FC">
      <w:pPr>
        <w:jc w:val="center"/>
        <w:rPr>
          <w:rFonts w:ascii="Phetsarath OT" w:eastAsia="Phetsarath OT" w:hAnsi="Phetsarath OT" w:cs="Phetsarath OT" w:hint="cs"/>
          <w:b/>
          <w:bCs/>
          <w:color w:val="000000" w:themeColor="text1"/>
          <w:sz w:val="24"/>
          <w:szCs w:val="24"/>
          <w:lang w:bidi="lo-LA"/>
        </w:rPr>
      </w:pPr>
      <w:r w:rsidRPr="00FF71FC">
        <w:rPr>
          <w:rFonts w:ascii="Phetsarath OT" w:eastAsia="Phetsarath OT" w:hAnsi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ມາດຕາ 33</w:t>
      </w:r>
    </w:p>
    <w:p w:rsidR="00FF71FC" w:rsidRPr="00A235F5" w:rsidRDefault="00FF71FC" w:rsidP="00FF71FC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 w:rsidRPr="00A235F5"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ເຫັນດີ</w:t>
      </w:r>
    </w:p>
    <w:p w:rsidR="00FF71FC" w:rsidRDefault="00FF71FC" w:rsidP="00FF71FC">
      <w:pPr>
        <w:jc w:val="center"/>
        <w:rPr>
          <w:rFonts w:ascii="Phetsarath OT" w:eastAsia="Phetsarath OT" w:hAnsi="Phetsarath OT" w:cs="Phetsarath OT" w:hint="cs"/>
          <w:b/>
          <w:bCs/>
          <w:color w:val="000000" w:themeColor="text1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ມາດຕາ 34</w:t>
      </w:r>
    </w:p>
    <w:p w:rsidR="00FF71FC" w:rsidRDefault="00A235F5" w:rsidP="00A235F5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 xml:space="preserve">ແຖວສຸດທ້າຍ: ໃຫ້ອະທິບາຍກ່ຽວກັບ </w:t>
      </w:r>
      <w:r w:rsidRPr="00A235F5"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ບຸກຄົນທີ 1 ບຸກຄົນທີ 2 ບຸກຄົນທີ 3</w:t>
      </w: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 xml:space="preserve"> ແມ່ນໃຜ່?</w:t>
      </w:r>
    </w:p>
    <w:p w:rsidR="00A235F5" w:rsidRDefault="00A235F5" w:rsidP="00A235F5">
      <w:pPr>
        <w:jc w:val="center"/>
        <w:rPr>
          <w:rFonts w:ascii="Phetsarath OT" w:eastAsia="Phetsarath OT" w:hAnsi="Phetsarath OT" w:cs="Phetsarath OT" w:hint="cs"/>
          <w:b/>
          <w:bCs/>
          <w:sz w:val="24"/>
          <w:szCs w:val="24"/>
          <w:lang w:bidi="lo-LA"/>
        </w:rPr>
      </w:pPr>
      <w:r w:rsidRPr="00A235F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ມາດຕາ 35</w:t>
      </w:r>
    </w:p>
    <w:p w:rsidR="00A235F5" w:rsidRDefault="00A235F5" w:rsidP="00A235F5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ວັກສຸດທ້າຍ: ໃຫ້ອະທິບາຍຈະແຈ້ງວ່າ </w:t>
      </w:r>
      <w:r w:rsidRPr="00A235F5"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 xml:space="preserve">ການຂໍອຸທອນແມ່ນ </w:t>
      </w:r>
      <w:r w:rsidRPr="00A235F5">
        <w:rPr>
          <w:rFonts w:ascii="Phetsarath OT" w:eastAsia="Phetsarath OT" w:hAnsi="Phetsarath OT" w:cs="Phetsarath OT"/>
          <w:b/>
          <w:bCs/>
          <w:color w:val="FF0000"/>
          <w:sz w:val="24"/>
          <w:szCs w:val="24"/>
          <w:lang w:bidi="lo-LA"/>
        </w:rPr>
        <w:t>30</w:t>
      </w:r>
      <w:r w:rsidRPr="00A235F5"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 xml:space="preserve"> ວັນ ລັດຖະການບໍ່ ຫຼື ນັບຕາມລາຍວັນ</w:t>
      </w:r>
    </w:p>
    <w:p w:rsidR="00A235F5" w:rsidRPr="000E132C" w:rsidRDefault="00A235F5" w:rsidP="00A235F5">
      <w:pPr>
        <w:jc w:val="center"/>
        <w:rPr>
          <w:rFonts w:ascii="Phetsarath OT" w:eastAsia="Phetsarath OT" w:hAnsi="Phetsarath OT" w:cs="Phetsarath OT" w:hint="cs"/>
          <w:b/>
          <w:bCs/>
          <w:sz w:val="24"/>
          <w:szCs w:val="24"/>
          <w:lang w:bidi="lo-LA"/>
        </w:rPr>
      </w:pPr>
      <w:r w:rsidRPr="000E132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ມາດຕາ 36</w:t>
      </w:r>
    </w:p>
    <w:p w:rsidR="00A235F5" w:rsidRDefault="000E132C" w:rsidP="00A235F5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 w:rsidRPr="000E132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ວັກທີ 2: ແຖວທີ 2 </w:t>
      </w: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ສາມາດໃຫ້ຄໍາຊີ້ແຈງ ໃຫ້ຕື່ມຄໍາວ່າ ສາມາດໃຫ້ຄໍາອະທິບາຍ, ຊີ້ແຈງ</w:t>
      </w:r>
    </w:p>
    <w:p w:rsidR="00C76518" w:rsidRDefault="00C76518" w:rsidP="00A235F5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ແຖວທີ 4 ຄໍາວ່າ: ຂັດຄ້ານ ໃຫ້ໃສ່ ຄັດຄ້ານ</w:t>
      </w:r>
    </w:p>
    <w:p w:rsidR="00C76518" w:rsidRDefault="00C76518" w:rsidP="00A235F5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 w:rsidRPr="00C76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ວັກທີ 2 ແຖວທີ 3 </w:t>
      </w: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ອະທິບາຍກ່ຽວກັບຄໍາສັບ ຂໍ້ເທັດຈິງ ໃຫ້ລະອຽດຕື່ມ.</w:t>
      </w:r>
    </w:p>
    <w:p w:rsidR="00C76518" w:rsidRDefault="00C76518" w:rsidP="00A235F5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 w:rsidRPr="00C76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ວັກທີ 2 ແຖວທີ 4 </w:t>
      </w: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ເປັນຫຍັງຜູ້ທີ່ຍຶ່ນຂໍ່ອຸທອນ ມີໂອກາດໜື່ງຄັ້ງໃນການໂຕ້ແຍ້ງ.</w:t>
      </w:r>
    </w:p>
    <w:p w:rsidR="000E132C" w:rsidRPr="000E132C" w:rsidRDefault="000E132C" w:rsidP="00A235F5">
      <w:pPr>
        <w:jc w:val="center"/>
        <w:rPr>
          <w:rFonts w:ascii="Phetsarath OT" w:eastAsia="Phetsarath OT" w:hAnsi="Phetsarath OT" w:cs="Phetsarath OT" w:hint="cs"/>
          <w:b/>
          <w:bCs/>
          <w:sz w:val="24"/>
          <w:szCs w:val="24"/>
          <w:lang w:bidi="lo-LA"/>
        </w:rPr>
      </w:pPr>
      <w:r w:rsidRPr="000E132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ມາດຕາ 37</w:t>
      </w:r>
    </w:p>
    <w:p w:rsidR="000E132C" w:rsidRDefault="000E132C" w:rsidP="00A235F5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 w:rsidRPr="000E132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 xml:space="preserve">ວັກທີ 1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ແຖວທີ 1 </w:t>
      </w:r>
      <w:r w:rsidRPr="000E132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ພິຈາລະນາ ຄໍາສັບ </w:t>
      </w: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ການອຸທອນຂອງຂັ້ນກົມຊັບສິນທາງປັນຍາ</w:t>
      </w:r>
    </w:p>
    <w:p w:rsidR="00AE1432" w:rsidRDefault="00AE1432" w:rsidP="00A235F5">
      <w:pPr>
        <w:jc w:val="center"/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ມາດຕາ 38</w:t>
      </w:r>
    </w:p>
    <w:p w:rsidR="00AE1432" w:rsidRDefault="00AE1432" w:rsidP="00A235F5">
      <w:pPr>
        <w:jc w:val="center"/>
        <w:rPr>
          <w:rFonts w:ascii="Phetsarath OT" w:eastAsia="Phetsarath OT" w:hAnsi="Phetsarath OT" w:cs="Phetsarath OT"/>
          <w:b/>
          <w:bCs/>
          <w:color w:val="FF0000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color w:val="FF0000"/>
          <w:sz w:val="24"/>
          <w:szCs w:val="24"/>
          <w:cs/>
          <w:lang w:bidi="lo-LA"/>
        </w:rPr>
        <w:t>ວັກທີ 2 ແຖວທີ 2 ໃຫ້ອະທິບາຍຄໍາວ່າ ສາເຫດ ຫຼື ສາຍເຫດ ຫຼື ຕົ້ນເຫດ ໃຫ້ລະອຽດແຈ້ງຕື່ມ.</w:t>
      </w:r>
    </w:p>
    <w:p w:rsidR="000E132C" w:rsidRPr="00A235F5" w:rsidRDefault="000E132C" w:rsidP="00A235F5">
      <w:pPr>
        <w:jc w:val="center"/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</w:pPr>
    </w:p>
    <w:p w:rsidR="00B60B4B" w:rsidRDefault="002B28C5" w:rsidP="002B28C5">
      <w:pPr>
        <w:jc w:val="center"/>
        <w:rPr>
          <w:rFonts w:ascii="Phetsarath OT" w:eastAsia="Phetsarath OT" w:hAnsi="Phetsarath OT" w:cs="Phetsarath OT" w:hint="cs"/>
          <w:szCs w:val="22"/>
          <w:lang w:bidi="lo-LA"/>
        </w:rPr>
      </w:pPr>
      <w:bookmarkStart w:id="0" w:name="_GoBack"/>
      <w:r>
        <w:rPr>
          <w:rFonts w:ascii="Phetsarath OT" w:eastAsia="Phetsarath OT" w:hAnsi="Phetsarath OT" w:cs="Phetsarath OT" w:hint="cs"/>
          <w:szCs w:val="22"/>
          <w:cs/>
          <w:lang w:bidi="lo-LA"/>
        </w:rPr>
        <w:t>ມາດຕາ 39</w:t>
      </w:r>
    </w:p>
    <w:p w:rsidR="002B28C5" w:rsidRPr="0067405E" w:rsidRDefault="002B28C5" w:rsidP="000E132C">
      <w:pPr>
        <w:rPr>
          <w:rFonts w:ascii="Phetsarath OT" w:eastAsia="Phetsarath OT" w:hAnsi="Phetsarath OT" w:cs="Phetsarath OT" w:hint="cs"/>
          <w:color w:val="FF0000"/>
          <w:szCs w:val="22"/>
          <w:cs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ຫົວຂໍ້ມາດຕາ: ເປັນຫຍັງຈື່ງໃສ່ ຄໍາວ່າ </w:t>
      </w:r>
      <w:r w:rsidRPr="0067405E">
        <w:rPr>
          <w:rFonts w:ascii="Phetsarath OT" w:eastAsia="Phetsarath OT" w:hAnsi="Phetsarath OT" w:cs="Phetsarath OT" w:hint="cs"/>
          <w:color w:val="FF0000"/>
          <w:szCs w:val="22"/>
          <w:cs/>
          <w:lang w:bidi="lo-LA"/>
        </w:rPr>
        <w:t>ຫຼື, ສໍານວນເອກະສານປະກອບມີຫຍັງແດ່? ອະທິບາຍລະອຽດຕື່ມ</w:t>
      </w:r>
      <w:r w:rsidR="0067405E" w:rsidRPr="0067405E">
        <w:rPr>
          <w:rFonts w:ascii="Phetsarath OT" w:eastAsia="Phetsarath OT" w:hAnsi="Phetsarath OT" w:cs="Phetsarath OT" w:hint="cs"/>
          <w:color w:val="FF0000"/>
          <w:szCs w:val="22"/>
          <w:cs/>
          <w:lang w:bidi="lo-LA"/>
        </w:rPr>
        <w:t xml:space="preserve"> ແປ່ວ່າຫຍັງ? ເອກະສານທີ່ຊອກບໍ່ເຫັນແມ່ນຫຍັງ? ເປັນຫຍັງຈື່ງແທນກັນໄດ້  ເມືອເຮົາໃສ່ຄໍາວ່າ ຫຼື</w:t>
      </w:r>
      <w:r w:rsidR="0067405E">
        <w:rPr>
          <w:rFonts w:ascii="Phetsarath OT" w:eastAsia="Phetsarath OT" w:hAnsi="Phetsarath OT" w:cs="Phetsarath OT" w:hint="cs"/>
          <w:color w:val="FF0000"/>
          <w:szCs w:val="22"/>
          <w:cs/>
          <w:lang w:bidi="lo-LA"/>
        </w:rPr>
        <w:t>.</w:t>
      </w:r>
      <w:bookmarkEnd w:id="0"/>
    </w:p>
    <w:sectPr w:rsidR="002B28C5" w:rsidRPr="0067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9CC"/>
    <w:multiLevelType w:val="hybridMultilevel"/>
    <w:tmpl w:val="47E0C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83403"/>
    <w:multiLevelType w:val="hybridMultilevel"/>
    <w:tmpl w:val="B7B6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4B"/>
    <w:rsid w:val="000E132C"/>
    <w:rsid w:val="002B28C5"/>
    <w:rsid w:val="0067405E"/>
    <w:rsid w:val="00A235F5"/>
    <w:rsid w:val="00AE1432"/>
    <w:rsid w:val="00B60B4B"/>
    <w:rsid w:val="00C76518"/>
    <w:rsid w:val="00F25BF8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</cp:revision>
  <dcterms:created xsi:type="dcterms:W3CDTF">2018-07-18T03:26:00Z</dcterms:created>
  <dcterms:modified xsi:type="dcterms:W3CDTF">2018-07-18T04:28:00Z</dcterms:modified>
</cp:coreProperties>
</file>